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E2" w:rsidRPr="00436876" w:rsidRDefault="00426D2D" w:rsidP="00436876">
      <w:pPr>
        <w:jc w:val="center"/>
        <w:rPr>
          <w:rFonts w:ascii="Times New Roman" w:hAnsi="Times New Roman" w:cs="Times New Roman"/>
          <w:b/>
          <w:szCs w:val="20"/>
        </w:rPr>
      </w:pPr>
      <w:r w:rsidRPr="00436876">
        <w:rPr>
          <w:rFonts w:ascii="Times New Roman" w:hAnsi="Times New Roman" w:cs="Times New Roman"/>
          <w:b/>
          <w:sz w:val="24"/>
        </w:rPr>
        <w:fldChar w:fldCharType="begin"/>
      </w:r>
      <w:r w:rsidR="00551CE2" w:rsidRPr="00436876">
        <w:rPr>
          <w:rFonts w:ascii="Times New Roman" w:hAnsi="Times New Roman" w:cs="Times New Roman"/>
          <w:b/>
          <w:sz w:val="24"/>
        </w:rPr>
        <w:instrText xml:space="preserve"> HYPERLINK "http://www.bartc.by/index.php/vospitatelnaya-rabota/v-pomoshch-kuratoru/89-rekomendatsii-pedagogam-po-organizatsii-raboty-v-period-adaptatsii-uchashchikhsya-grupp-novogo-nabora-k-novym-usloviyam-zhiznedeyatelnosti" </w:instrText>
      </w:r>
      <w:r w:rsidRPr="00436876">
        <w:rPr>
          <w:rFonts w:ascii="Times New Roman" w:hAnsi="Times New Roman" w:cs="Times New Roman"/>
          <w:b/>
          <w:sz w:val="24"/>
        </w:rPr>
        <w:fldChar w:fldCharType="separate"/>
      </w:r>
      <w:r w:rsidR="00551CE2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 xml:space="preserve">Рекомендации педагогам по организации работы в период адаптации </w:t>
      </w:r>
      <w:r w:rsidR="00436876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>об</w:t>
      </w:r>
      <w:r w:rsidR="00551CE2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>уча</w:t>
      </w:r>
      <w:r w:rsidR="00436876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>ю</w:t>
      </w:r>
      <w:r w:rsidR="00551CE2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 xml:space="preserve">щихся </w:t>
      </w:r>
      <w:r w:rsidR="00436876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 xml:space="preserve">учебных </w:t>
      </w:r>
      <w:r w:rsidR="00551CE2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 xml:space="preserve">групп </w:t>
      </w:r>
      <w:r w:rsidR="00436876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 xml:space="preserve">1-го курса </w:t>
      </w:r>
      <w:r w:rsidR="00551CE2" w:rsidRPr="00436876">
        <w:rPr>
          <w:rStyle w:val="a3"/>
          <w:rFonts w:ascii="Times New Roman" w:hAnsi="Times New Roman" w:cs="Times New Roman"/>
          <w:b/>
          <w:color w:val="auto"/>
          <w:sz w:val="24"/>
          <w:u w:val="none"/>
        </w:rPr>
        <w:t>к новым условиям жизнедеятельности</w:t>
      </w:r>
      <w:r w:rsidRPr="00436876">
        <w:rPr>
          <w:rFonts w:ascii="Times New Roman" w:hAnsi="Times New Roman" w:cs="Times New Roman"/>
          <w:b/>
          <w:sz w:val="24"/>
        </w:rPr>
        <w:fldChar w:fldCharType="end"/>
      </w:r>
    </w:p>
    <w:p w:rsidR="00436876" w:rsidRPr="00436876" w:rsidRDefault="00436876" w:rsidP="00436876">
      <w:pPr>
        <w:jc w:val="center"/>
        <w:rPr>
          <w:rFonts w:ascii="Times New Roman" w:hAnsi="Times New Roman" w:cs="Times New Roman"/>
          <w:sz w:val="14"/>
          <w:szCs w:val="20"/>
        </w:rPr>
      </w:pP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 xml:space="preserve">1.    Работать над созданием индивидуальных программ обучения, учитывая индивидуально-психологические особенности </w:t>
      </w:r>
      <w:r w:rsidR="00436876">
        <w:rPr>
          <w:rFonts w:ascii="Times New Roman" w:hAnsi="Times New Roman" w:cs="Times New Roman"/>
          <w:sz w:val="24"/>
          <w:szCs w:val="20"/>
        </w:rPr>
        <w:t>об</w:t>
      </w:r>
      <w:r w:rsidR="00436876" w:rsidRPr="00436876">
        <w:rPr>
          <w:rFonts w:ascii="Times New Roman" w:hAnsi="Times New Roman" w:cs="Times New Roman"/>
          <w:sz w:val="24"/>
          <w:szCs w:val="20"/>
        </w:rPr>
        <w:t>учающихся</w:t>
      </w:r>
      <w:r w:rsidR="00436876">
        <w:rPr>
          <w:rFonts w:ascii="Times New Roman" w:hAnsi="Times New Roman" w:cs="Times New Roman"/>
          <w:sz w:val="24"/>
          <w:szCs w:val="20"/>
        </w:rPr>
        <w:t>.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 xml:space="preserve">2.    Найти варианты индивидуального подхода, чтобы </w:t>
      </w:r>
      <w:r w:rsidR="00436876">
        <w:rPr>
          <w:rFonts w:ascii="Times New Roman" w:hAnsi="Times New Roman" w:cs="Times New Roman"/>
          <w:sz w:val="24"/>
          <w:szCs w:val="20"/>
        </w:rPr>
        <w:t>об</w:t>
      </w:r>
      <w:r w:rsidRPr="00436876">
        <w:rPr>
          <w:rFonts w:ascii="Times New Roman" w:hAnsi="Times New Roman" w:cs="Times New Roman"/>
          <w:sz w:val="24"/>
          <w:szCs w:val="20"/>
        </w:rPr>
        <w:t>уча</w:t>
      </w:r>
      <w:r w:rsidR="00436876">
        <w:rPr>
          <w:rFonts w:ascii="Times New Roman" w:hAnsi="Times New Roman" w:cs="Times New Roman"/>
          <w:sz w:val="24"/>
          <w:szCs w:val="20"/>
        </w:rPr>
        <w:t>ю</w:t>
      </w:r>
      <w:r w:rsidRPr="00436876">
        <w:rPr>
          <w:rFonts w:ascii="Times New Roman" w:hAnsi="Times New Roman" w:cs="Times New Roman"/>
          <w:sz w:val="24"/>
          <w:szCs w:val="20"/>
        </w:rPr>
        <w:t>щиеся могли работат</w:t>
      </w:r>
      <w:r w:rsidR="00436876">
        <w:rPr>
          <w:rFonts w:ascii="Times New Roman" w:hAnsi="Times New Roman" w:cs="Times New Roman"/>
          <w:sz w:val="24"/>
          <w:szCs w:val="20"/>
        </w:rPr>
        <w:t xml:space="preserve">ь в оптимальном для них темпе. 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>3.    Необходимо укреплять психику подростков, развивать их мышление и эмоционально-волевую сферу, нейтрализовать эмоционально</w:t>
      </w:r>
      <w:r w:rsidR="00436876">
        <w:rPr>
          <w:rFonts w:ascii="Times New Roman" w:hAnsi="Times New Roman" w:cs="Times New Roman"/>
          <w:sz w:val="24"/>
          <w:szCs w:val="20"/>
        </w:rPr>
        <w:t xml:space="preserve"> - отрицательные переживания. 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 xml:space="preserve">4.    При изложении новой темы добиваться максимального понимания </w:t>
      </w:r>
      <w:r w:rsidR="00436876">
        <w:rPr>
          <w:rFonts w:ascii="Times New Roman" w:hAnsi="Times New Roman" w:cs="Times New Roman"/>
          <w:sz w:val="24"/>
          <w:szCs w:val="20"/>
        </w:rPr>
        <w:t>об</w:t>
      </w:r>
      <w:r w:rsidRPr="00436876">
        <w:rPr>
          <w:rFonts w:ascii="Times New Roman" w:hAnsi="Times New Roman" w:cs="Times New Roman"/>
          <w:sz w:val="24"/>
          <w:szCs w:val="20"/>
        </w:rPr>
        <w:t>уча</w:t>
      </w:r>
      <w:r w:rsidR="00436876">
        <w:rPr>
          <w:rFonts w:ascii="Times New Roman" w:hAnsi="Times New Roman" w:cs="Times New Roman"/>
          <w:sz w:val="24"/>
          <w:szCs w:val="20"/>
        </w:rPr>
        <w:t>ю</w:t>
      </w:r>
      <w:r w:rsidRPr="00436876">
        <w:rPr>
          <w:rFonts w:ascii="Times New Roman" w:hAnsi="Times New Roman" w:cs="Times New Roman"/>
          <w:sz w:val="24"/>
          <w:szCs w:val="20"/>
        </w:rPr>
        <w:t>щимися излагаемого материала. Не заставлять отвечать новый,</w:t>
      </w:r>
      <w:r w:rsidR="00436876">
        <w:rPr>
          <w:rFonts w:ascii="Times New Roman" w:hAnsi="Times New Roman" w:cs="Times New Roman"/>
          <w:sz w:val="24"/>
          <w:szCs w:val="20"/>
        </w:rPr>
        <w:t xml:space="preserve"> только что усвоенный материал.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>5.    Необходимо развивать «комплекс произвольности»</w:t>
      </w:r>
      <w:r w:rsidR="00436876">
        <w:rPr>
          <w:rFonts w:ascii="Times New Roman" w:hAnsi="Times New Roman" w:cs="Times New Roman"/>
          <w:sz w:val="24"/>
          <w:szCs w:val="20"/>
        </w:rPr>
        <w:t xml:space="preserve"> </w:t>
      </w:r>
      <w:r w:rsidRPr="00436876">
        <w:rPr>
          <w:rFonts w:ascii="Times New Roman" w:hAnsi="Times New Roman" w:cs="Times New Roman"/>
          <w:sz w:val="24"/>
          <w:szCs w:val="20"/>
        </w:rPr>
        <w:t>- умение контролировать себя самостоятельно, быть внимательным, способным на произвольные вол</w:t>
      </w:r>
      <w:r w:rsidR="00436876">
        <w:rPr>
          <w:rFonts w:ascii="Times New Roman" w:hAnsi="Times New Roman" w:cs="Times New Roman"/>
          <w:sz w:val="24"/>
          <w:szCs w:val="20"/>
        </w:rPr>
        <w:t>евые и интеллектуальные усилия.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 xml:space="preserve">6.    Использовать активные формы работы для формирования коллектива и самопознания </w:t>
      </w:r>
      <w:proofErr w:type="gramStart"/>
      <w:r w:rsidR="00436876">
        <w:rPr>
          <w:rFonts w:ascii="Times New Roman" w:hAnsi="Times New Roman" w:cs="Times New Roman"/>
          <w:sz w:val="24"/>
          <w:szCs w:val="20"/>
        </w:rPr>
        <w:t>об</w:t>
      </w:r>
      <w:r w:rsidRPr="00436876">
        <w:rPr>
          <w:rFonts w:ascii="Times New Roman" w:hAnsi="Times New Roman" w:cs="Times New Roman"/>
          <w:sz w:val="24"/>
          <w:szCs w:val="20"/>
        </w:rPr>
        <w:t>уча</w:t>
      </w:r>
      <w:r w:rsidR="00436876">
        <w:rPr>
          <w:rFonts w:ascii="Times New Roman" w:hAnsi="Times New Roman" w:cs="Times New Roman"/>
          <w:sz w:val="24"/>
          <w:szCs w:val="20"/>
        </w:rPr>
        <w:t>ю</w:t>
      </w:r>
      <w:r w:rsidRPr="00436876">
        <w:rPr>
          <w:rFonts w:ascii="Times New Roman" w:hAnsi="Times New Roman" w:cs="Times New Roman"/>
          <w:sz w:val="24"/>
          <w:szCs w:val="20"/>
        </w:rPr>
        <w:t>щихся</w:t>
      </w:r>
      <w:proofErr w:type="gramEnd"/>
      <w:r w:rsidRPr="00436876">
        <w:rPr>
          <w:rFonts w:ascii="Times New Roman" w:hAnsi="Times New Roman" w:cs="Times New Roman"/>
          <w:sz w:val="24"/>
          <w:szCs w:val="20"/>
        </w:rPr>
        <w:t>, использ</w:t>
      </w:r>
      <w:r w:rsidR="00436876">
        <w:rPr>
          <w:rFonts w:ascii="Times New Roman" w:hAnsi="Times New Roman" w:cs="Times New Roman"/>
          <w:sz w:val="24"/>
          <w:szCs w:val="20"/>
        </w:rPr>
        <w:t xml:space="preserve">уя различные методы поощрения. 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>7.    Не ставить в ситуацию неожиданного вопроса и быстрого ответа на него; давать достаточно време</w:t>
      </w:r>
      <w:r w:rsidR="00436876">
        <w:rPr>
          <w:rFonts w:ascii="Times New Roman" w:hAnsi="Times New Roman" w:cs="Times New Roman"/>
          <w:sz w:val="24"/>
          <w:szCs w:val="20"/>
        </w:rPr>
        <w:t>ни на обдумывание и подготовку.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>8.    Жела</w:t>
      </w:r>
      <w:r w:rsidR="00436876">
        <w:rPr>
          <w:rFonts w:ascii="Times New Roman" w:hAnsi="Times New Roman" w:cs="Times New Roman"/>
          <w:sz w:val="24"/>
          <w:szCs w:val="20"/>
        </w:rPr>
        <w:t>тельна письменная форма ответа.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>9.    При оценке основное внимание уделять положительным сторонам результата, подчеркивать временн</w:t>
      </w:r>
      <w:r w:rsidR="00436876">
        <w:rPr>
          <w:rFonts w:ascii="Times New Roman" w:hAnsi="Times New Roman" w:cs="Times New Roman"/>
          <w:sz w:val="24"/>
          <w:szCs w:val="20"/>
        </w:rPr>
        <w:t xml:space="preserve">ый характер возможной неудачи. 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>10.    Учебное за</w:t>
      </w:r>
      <w:r w:rsidR="00436876">
        <w:rPr>
          <w:rFonts w:ascii="Times New Roman" w:hAnsi="Times New Roman" w:cs="Times New Roman"/>
          <w:sz w:val="24"/>
          <w:szCs w:val="20"/>
        </w:rPr>
        <w:t>дание облекать в форму просьбы.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>11.    Обязательно создавать на уроке спок</w:t>
      </w:r>
      <w:r w:rsidR="00436876">
        <w:rPr>
          <w:rFonts w:ascii="Times New Roman" w:hAnsi="Times New Roman" w:cs="Times New Roman"/>
          <w:sz w:val="24"/>
          <w:szCs w:val="20"/>
        </w:rPr>
        <w:t>ойную, не нервозную обстановку.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>12.    Осуществлять связь с родителями с целью наиболее успешной совместной работы, способствующей успешно адаптироваться и полноценно включиться в</w:t>
      </w:r>
      <w:r w:rsidR="00436876">
        <w:rPr>
          <w:rFonts w:ascii="Times New Roman" w:hAnsi="Times New Roman" w:cs="Times New Roman"/>
          <w:sz w:val="24"/>
          <w:szCs w:val="20"/>
        </w:rPr>
        <w:t xml:space="preserve"> учебно-воспитательный процесс.</w:t>
      </w:r>
    </w:p>
    <w:p w:rsid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 xml:space="preserve">13.    Проводить работу, направленную на </w:t>
      </w:r>
      <w:proofErr w:type="spellStart"/>
      <w:r w:rsidRPr="00436876">
        <w:rPr>
          <w:rFonts w:ascii="Times New Roman" w:hAnsi="Times New Roman" w:cs="Times New Roman"/>
          <w:sz w:val="24"/>
          <w:szCs w:val="20"/>
        </w:rPr>
        <w:t>гумани</w:t>
      </w:r>
      <w:r w:rsidR="00436876">
        <w:rPr>
          <w:rFonts w:ascii="Times New Roman" w:hAnsi="Times New Roman" w:cs="Times New Roman"/>
          <w:sz w:val="24"/>
          <w:szCs w:val="20"/>
        </w:rPr>
        <w:t>зацию</w:t>
      </w:r>
      <w:proofErr w:type="spellEnd"/>
      <w:r w:rsidR="00436876">
        <w:rPr>
          <w:rFonts w:ascii="Times New Roman" w:hAnsi="Times New Roman" w:cs="Times New Roman"/>
          <w:sz w:val="24"/>
          <w:szCs w:val="20"/>
        </w:rPr>
        <w:t xml:space="preserve"> педагогического процесса.</w:t>
      </w:r>
    </w:p>
    <w:p w:rsidR="00444D03" w:rsidRPr="00436876" w:rsidRDefault="00551CE2" w:rsidP="00436876">
      <w:pPr>
        <w:jc w:val="both"/>
        <w:rPr>
          <w:rFonts w:ascii="Times New Roman" w:hAnsi="Times New Roman" w:cs="Times New Roman"/>
          <w:sz w:val="24"/>
          <w:szCs w:val="20"/>
        </w:rPr>
      </w:pPr>
      <w:r w:rsidRPr="00436876">
        <w:rPr>
          <w:rFonts w:ascii="Times New Roman" w:hAnsi="Times New Roman" w:cs="Times New Roman"/>
          <w:sz w:val="24"/>
          <w:szCs w:val="20"/>
        </w:rPr>
        <w:t xml:space="preserve">14.    Развивать </w:t>
      </w:r>
      <w:proofErr w:type="spellStart"/>
      <w:r w:rsidRPr="00436876">
        <w:rPr>
          <w:rFonts w:ascii="Times New Roman" w:hAnsi="Times New Roman" w:cs="Times New Roman"/>
          <w:sz w:val="24"/>
          <w:szCs w:val="20"/>
        </w:rPr>
        <w:t>эмпатическое</w:t>
      </w:r>
      <w:proofErr w:type="spellEnd"/>
      <w:r w:rsidRPr="00436876">
        <w:rPr>
          <w:rFonts w:ascii="Times New Roman" w:hAnsi="Times New Roman" w:cs="Times New Roman"/>
          <w:sz w:val="24"/>
          <w:szCs w:val="20"/>
        </w:rPr>
        <w:t xml:space="preserve"> понимание, как основу диалога со всеми </w:t>
      </w:r>
      <w:r w:rsidR="00436876">
        <w:rPr>
          <w:rFonts w:ascii="Times New Roman" w:hAnsi="Times New Roman" w:cs="Times New Roman"/>
          <w:sz w:val="24"/>
          <w:szCs w:val="20"/>
        </w:rPr>
        <w:t>об</w:t>
      </w:r>
      <w:r w:rsidRPr="00436876">
        <w:rPr>
          <w:rFonts w:ascii="Times New Roman" w:hAnsi="Times New Roman" w:cs="Times New Roman"/>
          <w:sz w:val="24"/>
          <w:szCs w:val="20"/>
        </w:rPr>
        <w:t>уча</w:t>
      </w:r>
      <w:r w:rsidR="00436876">
        <w:rPr>
          <w:rFonts w:ascii="Times New Roman" w:hAnsi="Times New Roman" w:cs="Times New Roman"/>
          <w:sz w:val="24"/>
          <w:szCs w:val="20"/>
        </w:rPr>
        <w:t>ю</w:t>
      </w:r>
      <w:r w:rsidRPr="00436876">
        <w:rPr>
          <w:rFonts w:ascii="Times New Roman" w:hAnsi="Times New Roman" w:cs="Times New Roman"/>
          <w:sz w:val="24"/>
          <w:szCs w:val="20"/>
        </w:rPr>
        <w:t>щимися; создавать благоприятный психологический микроклимат в</w:t>
      </w:r>
      <w:r w:rsidR="00436876">
        <w:rPr>
          <w:rFonts w:ascii="Times New Roman" w:hAnsi="Times New Roman" w:cs="Times New Roman"/>
          <w:sz w:val="24"/>
          <w:szCs w:val="20"/>
        </w:rPr>
        <w:t xml:space="preserve"> учебной</w:t>
      </w:r>
      <w:r w:rsidRPr="00436876">
        <w:rPr>
          <w:rFonts w:ascii="Times New Roman" w:hAnsi="Times New Roman" w:cs="Times New Roman"/>
          <w:sz w:val="24"/>
          <w:szCs w:val="20"/>
        </w:rPr>
        <w:t xml:space="preserve"> группе.</w:t>
      </w:r>
    </w:p>
    <w:sectPr w:rsidR="00444D03" w:rsidRPr="00436876" w:rsidSect="00531AD9">
      <w:pgSz w:w="11906" w:h="16838"/>
      <w:pgMar w:top="680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51CE2"/>
    <w:rsid w:val="00036463"/>
    <w:rsid w:val="00055DC2"/>
    <w:rsid w:val="000A4B3B"/>
    <w:rsid w:val="000F4DBD"/>
    <w:rsid w:val="0016347A"/>
    <w:rsid w:val="00166E35"/>
    <w:rsid w:val="001711E7"/>
    <w:rsid w:val="00426D2D"/>
    <w:rsid w:val="00436876"/>
    <w:rsid w:val="00531AD9"/>
    <w:rsid w:val="00551CE2"/>
    <w:rsid w:val="007F2B72"/>
    <w:rsid w:val="00897BB0"/>
    <w:rsid w:val="009E0E7A"/>
    <w:rsid w:val="00AE6FF1"/>
    <w:rsid w:val="00ED1F3A"/>
    <w:rsid w:val="00F2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1C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Hromisheva</dc:creator>
  <cp:lastModifiedBy>Hromisheva</cp:lastModifiedBy>
  <cp:revision>2</cp:revision>
  <dcterms:created xsi:type="dcterms:W3CDTF">2014-09-25T06:36:00Z</dcterms:created>
  <dcterms:modified xsi:type="dcterms:W3CDTF">2014-10-12T10:42:00Z</dcterms:modified>
</cp:coreProperties>
</file>